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4B3" w:rsidRDefault="009F76DB">
      <w:r>
        <w:rPr>
          <w:noProof/>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3876675" cy="1388745"/>
            <wp:effectExtent l="19050" t="0" r="9525" b="0"/>
            <wp:wrapSquare wrapText="bothSides"/>
            <wp:docPr id="2" name="Picture 1" descr="securedownlo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uredownload.gif"/>
                    <pic:cNvPicPr/>
                  </pic:nvPicPr>
                  <pic:blipFill>
                    <a:blip r:embed="rId5" cstate="print">
                      <a:grayscl/>
                    </a:blip>
                    <a:stretch>
                      <a:fillRect/>
                    </a:stretch>
                  </pic:blipFill>
                  <pic:spPr>
                    <a:xfrm>
                      <a:off x="0" y="0"/>
                      <a:ext cx="3876675" cy="1388745"/>
                    </a:xfrm>
                    <a:prstGeom prst="rect">
                      <a:avLst/>
                    </a:prstGeom>
                  </pic:spPr>
                </pic:pic>
              </a:graphicData>
            </a:graphic>
          </wp:anchor>
        </w:drawing>
      </w:r>
    </w:p>
    <w:p w:rsidR="008F13B4" w:rsidRDefault="008F13B4"/>
    <w:p w:rsidR="009F76DB" w:rsidRDefault="009F76DB" w:rsidP="008F13B4">
      <w:pPr>
        <w:spacing w:line="240" w:lineRule="auto"/>
        <w:rPr>
          <w:sz w:val="32"/>
          <w:szCs w:val="32"/>
        </w:rPr>
      </w:pPr>
    </w:p>
    <w:p w:rsidR="009F76DB" w:rsidRDefault="009F76DB" w:rsidP="008F13B4">
      <w:pPr>
        <w:spacing w:line="240" w:lineRule="auto"/>
        <w:rPr>
          <w:sz w:val="32"/>
          <w:szCs w:val="32"/>
        </w:rPr>
      </w:pPr>
    </w:p>
    <w:p w:rsidR="008F13B4" w:rsidRDefault="008F13B4" w:rsidP="008F13B4">
      <w:pPr>
        <w:spacing w:line="240" w:lineRule="auto"/>
        <w:rPr>
          <w:sz w:val="32"/>
          <w:szCs w:val="32"/>
        </w:rPr>
      </w:pPr>
      <w:r>
        <w:rPr>
          <w:sz w:val="32"/>
          <w:szCs w:val="32"/>
        </w:rPr>
        <w:t>Dear Parents,</w:t>
      </w:r>
    </w:p>
    <w:p w:rsidR="008F13B4" w:rsidRDefault="008F13B4" w:rsidP="008F13B4">
      <w:pPr>
        <w:spacing w:line="240" w:lineRule="auto"/>
        <w:rPr>
          <w:sz w:val="28"/>
          <w:szCs w:val="28"/>
        </w:rPr>
      </w:pPr>
      <w:r>
        <w:rPr>
          <w:sz w:val="28"/>
          <w:szCs w:val="28"/>
        </w:rPr>
        <w:tab/>
        <w:t>The Saegert PTA would like to welcome you to another school year!  We are working on some exciting events for you and your children this year.  One of the first events, and one that we a</w:t>
      </w:r>
      <w:r w:rsidR="00DE4405">
        <w:rPr>
          <w:sz w:val="28"/>
          <w:szCs w:val="28"/>
        </w:rPr>
        <w:t xml:space="preserve">re especially excited about, is the Reflections program.  </w:t>
      </w:r>
    </w:p>
    <w:p w:rsidR="00232E16" w:rsidRPr="00232E16" w:rsidRDefault="00DE4405" w:rsidP="00232E16">
      <w:pPr>
        <w:spacing w:after="0" w:line="240" w:lineRule="auto"/>
        <w:jc w:val="center"/>
        <w:rPr>
          <w:i/>
          <w:sz w:val="28"/>
          <w:szCs w:val="28"/>
          <w:u w:val="single"/>
        </w:rPr>
      </w:pPr>
      <w:r w:rsidRPr="00232E16">
        <w:rPr>
          <w:i/>
          <w:sz w:val="36"/>
          <w:szCs w:val="36"/>
          <w:u w:val="single"/>
        </w:rPr>
        <w:t>What is Reflections?</w:t>
      </w:r>
    </w:p>
    <w:p w:rsidR="00830C38" w:rsidRPr="00232E16" w:rsidRDefault="00DE4405" w:rsidP="00094A9C">
      <w:pPr>
        <w:spacing w:after="0" w:line="240" w:lineRule="auto"/>
        <w:rPr>
          <w:sz w:val="28"/>
          <w:szCs w:val="28"/>
          <w:u w:val="single"/>
        </w:rPr>
      </w:pPr>
      <w:proofErr w:type="gramStart"/>
      <w:r w:rsidRPr="00830C38">
        <w:rPr>
          <w:sz w:val="28"/>
          <w:szCs w:val="28"/>
        </w:rPr>
        <w:t>Reflections is</w:t>
      </w:r>
      <w:proofErr w:type="gramEnd"/>
      <w:r w:rsidRPr="00830C38">
        <w:rPr>
          <w:sz w:val="28"/>
          <w:szCs w:val="28"/>
        </w:rPr>
        <w:t xml:space="preserve"> a program that was started in 1969 and allows children to express themselves artistical</w:t>
      </w:r>
      <w:r w:rsidR="00830C38">
        <w:rPr>
          <w:sz w:val="28"/>
          <w:szCs w:val="28"/>
        </w:rPr>
        <w:t>ly.  Students</w:t>
      </w:r>
      <w:r w:rsidR="00830C38" w:rsidRPr="00830C38">
        <w:rPr>
          <w:sz w:val="28"/>
          <w:szCs w:val="28"/>
        </w:rPr>
        <w:t xml:space="preserve"> can create a submission f</w:t>
      </w:r>
      <w:r w:rsidR="00447733">
        <w:rPr>
          <w:sz w:val="28"/>
          <w:szCs w:val="28"/>
        </w:rPr>
        <w:t>rom any of 6 areas of the arts</w:t>
      </w:r>
      <w:r w:rsidR="00232E16">
        <w:rPr>
          <w:sz w:val="28"/>
          <w:szCs w:val="28"/>
        </w:rPr>
        <w:t>, with the submission being based on a theme that is chosen by the Reflections program</w:t>
      </w:r>
      <w:r w:rsidR="00447733">
        <w:rPr>
          <w:sz w:val="28"/>
          <w:szCs w:val="28"/>
        </w:rPr>
        <w:t>:</w:t>
      </w:r>
    </w:p>
    <w:p w:rsidR="00DE4405" w:rsidRDefault="00830C38" w:rsidP="00232E16">
      <w:pPr>
        <w:spacing w:after="0" w:line="240" w:lineRule="auto"/>
        <w:ind w:left="3240"/>
        <w:rPr>
          <w:sz w:val="28"/>
          <w:szCs w:val="28"/>
        </w:rPr>
      </w:pPr>
      <w:r>
        <w:rPr>
          <w:sz w:val="28"/>
          <w:szCs w:val="28"/>
        </w:rPr>
        <w:t xml:space="preserve">       </w:t>
      </w:r>
      <w:r w:rsidR="00094A9C">
        <w:rPr>
          <w:sz w:val="28"/>
          <w:szCs w:val="28"/>
        </w:rPr>
        <w:t>-</w:t>
      </w:r>
      <w:r>
        <w:rPr>
          <w:sz w:val="28"/>
          <w:szCs w:val="28"/>
        </w:rPr>
        <w:t>Dance Choreography</w:t>
      </w:r>
    </w:p>
    <w:p w:rsidR="00830C38" w:rsidRDefault="00830C38" w:rsidP="00830C38">
      <w:pPr>
        <w:spacing w:after="0" w:line="240" w:lineRule="auto"/>
        <w:ind w:left="3240"/>
        <w:rPr>
          <w:sz w:val="28"/>
          <w:szCs w:val="28"/>
        </w:rPr>
      </w:pPr>
      <w:r>
        <w:rPr>
          <w:sz w:val="28"/>
          <w:szCs w:val="28"/>
        </w:rPr>
        <w:t xml:space="preserve">       </w:t>
      </w:r>
      <w:r w:rsidR="00094A9C">
        <w:rPr>
          <w:sz w:val="28"/>
          <w:szCs w:val="28"/>
        </w:rPr>
        <w:t>-</w:t>
      </w:r>
      <w:r>
        <w:rPr>
          <w:sz w:val="28"/>
          <w:szCs w:val="28"/>
        </w:rPr>
        <w:t>Film Production</w:t>
      </w:r>
    </w:p>
    <w:p w:rsidR="00830C38" w:rsidRDefault="00830C38" w:rsidP="00830C38">
      <w:pPr>
        <w:spacing w:after="0" w:line="240" w:lineRule="auto"/>
        <w:ind w:left="3240"/>
        <w:rPr>
          <w:sz w:val="28"/>
          <w:szCs w:val="28"/>
        </w:rPr>
      </w:pPr>
      <w:r>
        <w:rPr>
          <w:sz w:val="28"/>
          <w:szCs w:val="28"/>
        </w:rPr>
        <w:t xml:space="preserve">       </w:t>
      </w:r>
      <w:r w:rsidR="00094A9C">
        <w:rPr>
          <w:sz w:val="28"/>
          <w:szCs w:val="28"/>
        </w:rPr>
        <w:t>-</w:t>
      </w:r>
      <w:r>
        <w:rPr>
          <w:sz w:val="28"/>
          <w:szCs w:val="28"/>
        </w:rPr>
        <w:t>Literature</w:t>
      </w:r>
    </w:p>
    <w:p w:rsidR="00830C38" w:rsidRDefault="00830C38" w:rsidP="00830C38">
      <w:pPr>
        <w:spacing w:after="0" w:line="240" w:lineRule="auto"/>
        <w:ind w:left="3240"/>
        <w:rPr>
          <w:sz w:val="28"/>
          <w:szCs w:val="28"/>
        </w:rPr>
      </w:pPr>
      <w:r>
        <w:rPr>
          <w:sz w:val="28"/>
          <w:szCs w:val="28"/>
        </w:rPr>
        <w:t xml:space="preserve">       </w:t>
      </w:r>
      <w:r w:rsidR="00094A9C">
        <w:rPr>
          <w:sz w:val="28"/>
          <w:szCs w:val="28"/>
        </w:rPr>
        <w:t>-</w:t>
      </w:r>
      <w:r>
        <w:rPr>
          <w:sz w:val="28"/>
          <w:szCs w:val="28"/>
        </w:rPr>
        <w:t>Musical Composition</w:t>
      </w:r>
    </w:p>
    <w:p w:rsidR="00830C38" w:rsidRDefault="00830C38" w:rsidP="00830C38">
      <w:pPr>
        <w:spacing w:after="0" w:line="240" w:lineRule="auto"/>
        <w:ind w:left="3240"/>
        <w:rPr>
          <w:sz w:val="28"/>
          <w:szCs w:val="28"/>
        </w:rPr>
      </w:pPr>
      <w:r>
        <w:rPr>
          <w:sz w:val="28"/>
          <w:szCs w:val="28"/>
        </w:rPr>
        <w:t xml:space="preserve">       </w:t>
      </w:r>
      <w:r w:rsidR="00094A9C">
        <w:rPr>
          <w:sz w:val="28"/>
          <w:szCs w:val="28"/>
        </w:rPr>
        <w:t>-</w:t>
      </w:r>
      <w:r>
        <w:rPr>
          <w:sz w:val="28"/>
          <w:szCs w:val="28"/>
        </w:rPr>
        <w:t>Photography</w:t>
      </w:r>
    </w:p>
    <w:p w:rsidR="00830C38" w:rsidRDefault="00830C38" w:rsidP="00830C38">
      <w:pPr>
        <w:spacing w:after="0" w:line="240" w:lineRule="auto"/>
        <w:ind w:left="3240"/>
        <w:rPr>
          <w:sz w:val="28"/>
          <w:szCs w:val="28"/>
        </w:rPr>
      </w:pPr>
      <w:r>
        <w:rPr>
          <w:sz w:val="28"/>
          <w:szCs w:val="28"/>
        </w:rPr>
        <w:t xml:space="preserve">       </w:t>
      </w:r>
      <w:r w:rsidR="00094A9C">
        <w:rPr>
          <w:sz w:val="28"/>
          <w:szCs w:val="28"/>
        </w:rPr>
        <w:t>-</w:t>
      </w:r>
      <w:r>
        <w:rPr>
          <w:sz w:val="28"/>
          <w:szCs w:val="28"/>
        </w:rPr>
        <w:t>Visual Arts</w:t>
      </w:r>
    </w:p>
    <w:p w:rsidR="00830C38" w:rsidRDefault="00830C38" w:rsidP="00830C38">
      <w:pPr>
        <w:spacing w:after="0" w:line="240" w:lineRule="auto"/>
        <w:rPr>
          <w:sz w:val="28"/>
          <w:szCs w:val="28"/>
        </w:rPr>
      </w:pPr>
      <w:r>
        <w:rPr>
          <w:sz w:val="28"/>
          <w:szCs w:val="28"/>
        </w:rPr>
        <w:t xml:space="preserve">There is no limit to the number </w:t>
      </w:r>
      <w:r w:rsidR="00447733">
        <w:rPr>
          <w:sz w:val="28"/>
          <w:szCs w:val="28"/>
        </w:rPr>
        <w:t xml:space="preserve">of entries a student can </w:t>
      </w:r>
      <w:proofErr w:type="gramStart"/>
      <w:r w:rsidR="00447733">
        <w:rPr>
          <w:sz w:val="28"/>
          <w:szCs w:val="28"/>
        </w:rPr>
        <w:t>submit,</w:t>
      </w:r>
      <w:proofErr w:type="gramEnd"/>
      <w:r w:rsidR="00447733">
        <w:rPr>
          <w:sz w:val="28"/>
          <w:szCs w:val="28"/>
        </w:rPr>
        <w:t xml:space="preserve"> however there are specific rules for each of the 6 areas.</w:t>
      </w:r>
      <w:r w:rsidR="00232E16">
        <w:rPr>
          <w:sz w:val="28"/>
          <w:szCs w:val="28"/>
        </w:rPr>
        <w:t xml:space="preserve">  The theme for this year is </w:t>
      </w:r>
      <w:r w:rsidR="00232E16" w:rsidRPr="00232E16">
        <w:rPr>
          <w:b/>
          <w:sz w:val="28"/>
          <w:szCs w:val="28"/>
          <w:u w:val="single"/>
        </w:rPr>
        <w:t>“Together We Can”</w:t>
      </w:r>
    </w:p>
    <w:p w:rsidR="00447733" w:rsidRDefault="00447733" w:rsidP="00830C38">
      <w:pPr>
        <w:spacing w:after="0" w:line="240" w:lineRule="auto"/>
        <w:rPr>
          <w:sz w:val="28"/>
          <w:szCs w:val="28"/>
        </w:rPr>
      </w:pPr>
    </w:p>
    <w:p w:rsidR="00447733" w:rsidRPr="00232E16" w:rsidRDefault="00447733" w:rsidP="00447733">
      <w:pPr>
        <w:spacing w:after="0" w:line="240" w:lineRule="auto"/>
        <w:jc w:val="center"/>
        <w:rPr>
          <w:i/>
          <w:sz w:val="36"/>
          <w:szCs w:val="36"/>
        </w:rPr>
      </w:pPr>
      <w:r w:rsidRPr="00232E16">
        <w:rPr>
          <w:i/>
          <w:sz w:val="36"/>
          <w:szCs w:val="36"/>
          <w:u w:val="single"/>
        </w:rPr>
        <w:t>What are the rules?</w:t>
      </w:r>
    </w:p>
    <w:p w:rsidR="00447733" w:rsidRDefault="00447733" w:rsidP="00447733">
      <w:pPr>
        <w:spacing w:after="0" w:line="240" w:lineRule="auto"/>
        <w:rPr>
          <w:sz w:val="28"/>
          <w:szCs w:val="28"/>
        </w:rPr>
      </w:pPr>
      <w:r>
        <w:rPr>
          <w:sz w:val="28"/>
          <w:szCs w:val="28"/>
        </w:rPr>
        <w:t>With this letter you should have received a consent form, a student submission form and a copy of the general rules.  Each submission must include the consent form and the submission form, and they must be filled out entirely or your students work will not be able to be included.  For more specific rules for each of the 6 areas you can go to the Saegert PTA website or to the Reflections website for more details:</w:t>
      </w:r>
    </w:p>
    <w:p w:rsidR="00447733" w:rsidRDefault="00232E16" w:rsidP="00232E16">
      <w:pPr>
        <w:spacing w:after="0" w:line="240" w:lineRule="auto"/>
        <w:ind w:left="3600"/>
        <w:rPr>
          <w:sz w:val="28"/>
          <w:szCs w:val="28"/>
        </w:rPr>
      </w:pPr>
      <w:r>
        <w:rPr>
          <w:sz w:val="28"/>
          <w:szCs w:val="28"/>
        </w:rPr>
        <w:t xml:space="preserve">      </w:t>
      </w:r>
      <w:r w:rsidRPr="00232E16">
        <w:rPr>
          <w:sz w:val="28"/>
          <w:szCs w:val="28"/>
        </w:rPr>
        <w:t>saegertpta.webnode.com</w:t>
      </w:r>
    </w:p>
    <w:p w:rsidR="00232E16" w:rsidRDefault="00232E16" w:rsidP="00447733">
      <w:pPr>
        <w:spacing w:after="0" w:line="240" w:lineRule="auto"/>
        <w:jc w:val="center"/>
        <w:rPr>
          <w:sz w:val="28"/>
          <w:szCs w:val="28"/>
        </w:rPr>
      </w:pPr>
      <w:r>
        <w:rPr>
          <w:sz w:val="28"/>
          <w:szCs w:val="28"/>
        </w:rPr>
        <w:t>or</w:t>
      </w:r>
    </w:p>
    <w:p w:rsidR="00232E16" w:rsidRDefault="00232E16" w:rsidP="00447733">
      <w:pPr>
        <w:spacing w:after="0" w:line="240" w:lineRule="auto"/>
        <w:jc w:val="center"/>
        <w:rPr>
          <w:sz w:val="28"/>
          <w:szCs w:val="28"/>
        </w:rPr>
      </w:pPr>
      <w:r w:rsidRPr="00232E16">
        <w:rPr>
          <w:sz w:val="28"/>
          <w:szCs w:val="28"/>
        </w:rPr>
        <w:t>www.ptareflections.org</w:t>
      </w:r>
    </w:p>
    <w:p w:rsidR="00232E16" w:rsidRDefault="00232E16" w:rsidP="00232E16">
      <w:pPr>
        <w:spacing w:after="0" w:line="240" w:lineRule="auto"/>
        <w:rPr>
          <w:b/>
          <w:sz w:val="28"/>
          <w:szCs w:val="28"/>
          <w:u w:val="single"/>
        </w:rPr>
      </w:pPr>
      <w:r>
        <w:rPr>
          <w:sz w:val="28"/>
          <w:szCs w:val="28"/>
        </w:rPr>
        <w:t xml:space="preserve">Each submission must be an original piece created for this program and must pertain to the theme of </w:t>
      </w:r>
      <w:r>
        <w:rPr>
          <w:b/>
          <w:sz w:val="28"/>
          <w:szCs w:val="28"/>
          <w:u w:val="single"/>
        </w:rPr>
        <w:t>“Together We Can”</w:t>
      </w:r>
    </w:p>
    <w:p w:rsidR="00232E16" w:rsidRDefault="00232E16" w:rsidP="00232E16">
      <w:pPr>
        <w:spacing w:after="0" w:line="240" w:lineRule="auto"/>
        <w:rPr>
          <w:b/>
          <w:sz w:val="28"/>
          <w:szCs w:val="28"/>
          <w:u w:val="single"/>
        </w:rPr>
      </w:pPr>
    </w:p>
    <w:p w:rsidR="009C640D" w:rsidRDefault="009C640D" w:rsidP="00232E16">
      <w:pPr>
        <w:spacing w:after="0" w:line="240" w:lineRule="auto"/>
        <w:jc w:val="center"/>
        <w:rPr>
          <w:i/>
          <w:sz w:val="36"/>
          <w:szCs w:val="36"/>
          <w:u w:val="single"/>
        </w:rPr>
      </w:pPr>
    </w:p>
    <w:p w:rsidR="009C640D" w:rsidRDefault="009C640D" w:rsidP="00232E16">
      <w:pPr>
        <w:spacing w:after="0" w:line="240" w:lineRule="auto"/>
        <w:jc w:val="center"/>
        <w:rPr>
          <w:i/>
          <w:sz w:val="36"/>
          <w:szCs w:val="36"/>
          <w:u w:val="single"/>
        </w:rPr>
      </w:pPr>
    </w:p>
    <w:p w:rsidR="009F76DB" w:rsidRDefault="009F76DB" w:rsidP="00232E16">
      <w:pPr>
        <w:spacing w:after="0" w:line="240" w:lineRule="auto"/>
        <w:jc w:val="center"/>
        <w:rPr>
          <w:i/>
          <w:sz w:val="36"/>
          <w:szCs w:val="36"/>
          <w:u w:val="single"/>
        </w:rPr>
      </w:pPr>
    </w:p>
    <w:p w:rsidR="009F76DB" w:rsidRDefault="009F76DB" w:rsidP="00232E16">
      <w:pPr>
        <w:spacing w:after="0" w:line="240" w:lineRule="auto"/>
        <w:jc w:val="center"/>
        <w:rPr>
          <w:i/>
          <w:sz w:val="36"/>
          <w:szCs w:val="36"/>
          <w:u w:val="single"/>
        </w:rPr>
      </w:pPr>
    </w:p>
    <w:p w:rsidR="009F76DB" w:rsidRDefault="009F76DB" w:rsidP="00232E16">
      <w:pPr>
        <w:spacing w:after="0" w:line="240" w:lineRule="auto"/>
        <w:jc w:val="center"/>
        <w:rPr>
          <w:i/>
          <w:sz w:val="36"/>
          <w:szCs w:val="36"/>
          <w:u w:val="single"/>
        </w:rPr>
      </w:pPr>
    </w:p>
    <w:p w:rsidR="00232E16" w:rsidRDefault="00232E16" w:rsidP="00232E16">
      <w:pPr>
        <w:spacing w:after="0" w:line="240" w:lineRule="auto"/>
        <w:jc w:val="center"/>
        <w:rPr>
          <w:i/>
          <w:sz w:val="28"/>
          <w:szCs w:val="28"/>
          <w:u w:val="single"/>
        </w:rPr>
      </w:pPr>
      <w:r>
        <w:rPr>
          <w:i/>
          <w:sz w:val="36"/>
          <w:szCs w:val="36"/>
          <w:u w:val="single"/>
        </w:rPr>
        <w:t>What is the deadline?</w:t>
      </w:r>
    </w:p>
    <w:p w:rsidR="00094A9C" w:rsidRDefault="00232E16" w:rsidP="00232E16">
      <w:pPr>
        <w:spacing w:after="0" w:line="240" w:lineRule="auto"/>
        <w:rPr>
          <w:sz w:val="28"/>
          <w:szCs w:val="28"/>
        </w:rPr>
      </w:pPr>
      <w:r>
        <w:rPr>
          <w:sz w:val="28"/>
          <w:szCs w:val="28"/>
        </w:rPr>
        <w:t>Th</w:t>
      </w:r>
      <w:r w:rsidR="00094A9C">
        <w:rPr>
          <w:sz w:val="28"/>
          <w:szCs w:val="28"/>
        </w:rPr>
        <w:t xml:space="preserve">e deadline for students to complete their submission and turn it in is </w:t>
      </w:r>
      <w:r w:rsidR="00094A9C" w:rsidRPr="00094A9C">
        <w:rPr>
          <w:b/>
          <w:sz w:val="28"/>
          <w:szCs w:val="28"/>
          <w:u w:val="single"/>
        </w:rPr>
        <w:t>September 22</w:t>
      </w:r>
      <w:r w:rsidR="00094A9C" w:rsidRPr="00094A9C">
        <w:rPr>
          <w:b/>
          <w:sz w:val="28"/>
          <w:szCs w:val="28"/>
          <w:u w:val="single"/>
          <w:vertAlign w:val="superscript"/>
        </w:rPr>
        <w:t>nd</w:t>
      </w:r>
      <w:r w:rsidR="009C640D">
        <w:rPr>
          <w:b/>
          <w:sz w:val="28"/>
          <w:szCs w:val="28"/>
          <w:u w:val="single"/>
          <w:vertAlign w:val="superscript"/>
        </w:rPr>
        <w:t xml:space="preserve"> </w:t>
      </w:r>
      <w:r w:rsidR="009C640D" w:rsidRPr="009C640D">
        <w:rPr>
          <w:b/>
          <w:sz w:val="28"/>
          <w:szCs w:val="28"/>
          <w:u w:val="single"/>
        </w:rPr>
        <w:t>, 2010</w:t>
      </w:r>
      <w:r w:rsidR="00094A9C">
        <w:rPr>
          <w:sz w:val="28"/>
          <w:szCs w:val="28"/>
        </w:rPr>
        <w:t xml:space="preserve">.  </w:t>
      </w:r>
      <w:r w:rsidR="009F76DB" w:rsidRPr="009F76DB">
        <w:rPr>
          <w:sz w:val="28"/>
          <w:szCs w:val="28"/>
        </w:rPr>
        <w:t>This will be the last day we can honor receiving entries</w:t>
      </w:r>
      <w:r w:rsidR="009F76DB">
        <w:rPr>
          <w:sz w:val="28"/>
          <w:szCs w:val="28"/>
        </w:rPr>
        <w:t xml:space="preserve"> as all submissions need to be collected </w:t>
      </w:r>
      <w:r w:rsidR="00094A9C">
        <w:rPr>
          <w:sz w:val="28"/>
          <w:szCs w:val="28"/>
        </w:rPr>
        <w:t xml:space="preserve">and readied for the judging process.  </w:t>
      </w:r>
      <w:r w:rsidR="00B64D0B">
        <w:rPr>
          <w:sz w:val="28"/>
          <w:szCs w:val="28"/>
        </w:rPr>
        <w:t xml:space="preserve">Once the judging is complete, we will be holding an exhibit to recognize all the students who participated.  </w:t>
      </w:r>
      <w:r w:rsidR="00094A9C">
        <w:rPr>
          <w:sz w:val="28"/>
          <w:szCs w:val="28"/>
        </w:rPr>
        <w:t xml:space="preserve">Pieces from each of the 6 areas will be chosen to move on to the </w:t>
      </w:r>
      <w:r w:rsidR="009F76DB">
        <w:rPr>
          <w:sz w:val="28"/>
          <w:szCs w:val="28"/>
        </w:rPr>
        <w:t xml:space="preserve">Killeen </w:t>
      </w:r>
      <w:r w:rsidR="00094A9C">
        <w:rPr>
          <w:sz w:val="28"/>
          <w:szCs w:val="28"/>
        </w:rPr>
        <w:t xml:space="preserve">Council </w:t>
      </w:r>
      <w:r w:rsidR="009F76DB">
        <w:rPr>
          <w:sz w:val="28"/>
          <w:szCs w:val="28"/>
        </w:rPr>
        <w:t xml:space="preserve">PTA </w:t>
      </w:r>
      <w:r w:rsidR="00094A9C">
        <w:rPr>
          <w:sz w:val="28"/>
          <w:szCs w:val="28"/>
        </w:rPr>
        <w:t xml:space="preserve">level of </w:t>
      </w:r>
      <w:r w:rsidR="008E2BD7">
        <w:rPr>
          <w:sz w:val="28"/>
          <w:szCs w:val="28"/>
        </w:rPr>
        <w:t>judging.  There is the opportunity for the student’s work to then move</w:t>
      </w:r>
      <w:r w:rsidR="00094A9C">
        <w:rPr>
          <w:sz w:val="28"/>
          <w:szCs w:val="28"/>
        </w:rPr>
        <w:t xml:space="preserve"> </w:t>
      </w:r>
      <w:r w:rsidR="008E2BD7">
        <w:rPr>
          <w:sz w:val="28"/>
          <w:szCs w:val="28"/>
        </w:rPr>
        <w:t xml:space="preserve">on </w:t>
      </w:r>
      <w:r w:rsidR="00094A9C">
        <w:rPr>
          <w:sz w:val="28"/>
          <w:szCs w:val="28"/>
        </w:rPr>
        <w:t>to the State and even National le</w:t>
      </w:r>
      <w:r w:rsidR="00B64D0B">
        <w:rPr>
          <w:sz w:val="28"/>
          <w:szCs w:val="28"/>
        </w:rPr>
        <w:t xml:space="preserve">vel of judging.  </w:t>
      </w:r>
    </w:p>
    <w:p w:rsidR="00B64D0B" w:rsidRDefault="00B64D0B" w:rsidP="00094A9C">
      <w:pPr>
        <w:spacing w:after="0" w:line="240" w:lineRule="auto"/>
        <w:ind w:firstLine="720"/>
        <w:rPr>
          <w:sz w:val="28"/>
          <w:szCs w:val="28"/>
        </w:rPr>
      </w:pPr>
    </w:p>
    <w:p w:rsidR="00094A9C" w:rsidRDefault="00EA2DC9" w:rsidP="00094A9C">
      <w:pPr>
        <w:spacing w:after="0" w:line="240" w:lineRule="auto"/>
        <w:ind w:firstLine="720"/>
        <w:rPr>
          <w:sz w:val="28"/>
          <w:szCs w:val="28"/>
        </w:rPr>
      </w:pPr>
      <w:r>
        <w:rPr>
          <w:sz w:val="28"/>
          <w:szCs w:val="28"/>
        </w:rPr>
        <w:t>We look forward to all of your student’s creative submissions!  If at any time you have any questions, please contact the PTA Reflections Chair for this year:</w:t>
      </w:r>
    </w:p>
    <w:p w:rsidR="00EA2DC9" w:rsidRDefault="00EA2DC9" w:rsidP="00EA2DC9">
      <w:pPr>
        <w:spacing w:after="0" w:line="240" w:lineRule="auto"/>
        <w:ind w:firstLine="720"/>
        <w:jc w:val="center"/>
        <w:rPr>
          <w:sz w:val="28"/>
          <w:szCs w:val="28"/>
        </w:rPr>
      </w:pPr>
    </w:p>
    <w:p w:rsidR="00EA2DC9" w:rsidRPr="00EA2DC9" w:rsidRDefault="00EA2DC9" w:rsidP="00EA2DC9">
      <w:pPr>
        <w:spacing w:after="0" w:line="240" w:lineRule="auto"/>
        <w:ind w:firstLine="720"/>
        <w:jc w:val="center"/>
        <w:rPr>
          <w:b/>
          <w:sz w:val="28"/>
          <w:szCs w:val="28"/>
        </w:rPr>
      </w:pPr>
      <w:r w:rsidRPr="00EA2DC9">
        <w:rPr>
          <w:b/>
          <w:sz w:val="28"/>
          <w:szCs w:val="28"/>
        </w:rPr>
        <w:t>Jennifer Kateli</w:t>
      </w:r>
    </w:p>
    <w:p w:rsidR="00EA2DC9" w:rsidRDefault="009C640D" w:rsidP="00EA2DC9">
      <w:pPr>
        <w:spacing w:after="0" w:line="240" w:lineRule="auto"/>
        <w:ind w:firstLine="720"/>
        <w:jc w:val="center"/>
        <w:rPr>
          <w:sz w:val="28"/>
          <w:szCs w:val="28"/>
        </w:rPr>
      </w:pPr>
      <w:r w:rsidRPr="009C640D">
        <w:rPr>
          <w:sz w:val="28"/>
          <w:szCs w:val="28"/>
        </w:rPr>
        <w:t>saegertreflections@yahoo.com</w:t>
      </w:r>
    </w:p>
    <w:p w:rsidR="009F76DB" w:rsidRDefault="009C640D" w:rsidP="00EA2DC9">
      <w:pPr>
        <w:spacing w:after="0" w:line="240" w:lineRule="auto"/>
        <w:ind w:firstLine="720"/>
        <w:jc w:val="center"/>
        <w:rPr>
          <w:sz w:val="28"/>
          <w:szCs w:val="28"/>
        </w:rPr>
      </w:pPr>
      <w:r>
        <w:rPr>
          <w:sz w:val="28"/>
          <w:szCs w:val="28"/>
        </w:rPr>
        <w:t>(254) 336-6660</w:t>
      </w:r>
    </w:p>
    <w:p w:rsidR="009F76DB" w:rsidRDefault="009F76DB" w:rsidP="00EA2DC9">
      <w:pPr>
        <w:spacing w:after="0" w:line="240" w:lineRule="auto"/>
        <w:ind w:firstLine="720"/>
        <w:jc w:val="center"/>
        <w:rPr>
          <w:sz w:val="28"/>
          <w:szCs w:val="28"/>
        </w:rPr>
      </w:pPr>
    </w:p>
    <w:p w:rsidR="009F76DB" w:rsidRDefault="009F76DB" w:rsidP="00EA2DC9">
      <w:pPr>
        <w:spacing w:after="0" w:line="240" w:lineRule="auto"/>
        <w:ind w:firstLine="720"/>
        <w:jc w:val="center"/>
        <w:rPr>
          <w:sz w:val="28"/>
          <w:szCs w:val="28"/>
        </w:rPr>
      </w:pPr>
    </w:p>
    <w:p w:rsidR="009F76DB" w:rsidRDefault="009F76DB" w:rsidP="00EA2DC9">
      <w:pPr>
        <w:spacing w:after="0" w:line="240" w:lineRule="auto"/>
        <w:ind w:firstLine="720"/>
        <w:jc w:val="center"/>
        <w:rPr>
          <w:sz w:val="28"/>
          <w:szCs w:val="28"/>
        </w:rPr>
      </w:pPr>
    </w:p>
    <w:p w:rsidR="009F76DB" w:rsidRDefault="009F76DB" w:rsidP="00EA2DC9">
      <w:pPr>
        <w:spacing w:after="0" w:line="240" w:lineRule="auto"/>
        <w:ind w:firstLine="720"/>
        <w:jc w:val="center"/>
        <w:rPr>
          <w:sz w:val="28"/>
          <w:szCs w:val="28"/>
        </w:rPr>
      </w:pPr>
    </w:p>
    <w:p w:rsidR="009F76DB" w:rsidRDefault="009F76DB" w:rsidP="00EA2DC9">
      <w:pPr>
        <w:spacing w:after="0" w:line="240" w:lineRule="auto"/>
        <w:ind w:firstLine="720"/>
        <w:jc w:val="center"/>
        <w:rPr>
          <w:sz w:val="28"/>
          <w:szCs w:val="28"/>
        </w:rPr>
      </w:pPr>
    </w:p>
    <w:p w:rsidR="009F76DB" w:rsidRDefault="009F76DB" w:rsidP="00EA2DC9">
      <w:pPr>
        <w:spacing w:after="0" w:line="240" w:lineRule="auto"/>
        <w:ind w:firstLine="720"/>
        <w:jc w:val="center"/>
        <w:rPr>
          <w:sz w:val="28"/>
          <w:szCs w:val="28"/>
        </w:rPr>
      </w:pPr>
    </w:p>
    <w:p w:rsidR="009F76DB" w:rsidRDefault="009F76DB" w:rsidP="00EA2DC9">
      <w:pPr>
        <w:spacing w:after="0" w:line="240" w:lineRule="auto"/>
        <w:ind w:firstLine="720"/>
        <w:jc w:val="center"/>
        <w:rPr>
          <w:sz w:val="28"/>
          <w:szCs w:val="28"/>
        </w:rPr>
      </w:pPr>
    </w:p>
    <w:p w:rsidR="009F76DB" w:rsidRDefault="009F76DB" w:rsidP="00EA2DC9">
      <w:pPr>
        <w:spacing w:after="0" w:line="240" w:lineRule="auto"/>
        <w:ind w:firstLine="720"/>
        <w:jc w:val="center"/>
        <w:rPr>
          <w:sz w:val="28"/>
          <w:szCs w:val="28"/>
        </w:rPr>
      </w:pPr>
    </w:p>
    <w:p w:rsidR="009F76DB" w:rsidRDefault="009F76DB" w:rsidP="00EA2DC9">
      <w:pPr>
        <w:spacing w:after="0" w:line="240" w:lineRule="auto"/>
        <w:ind w:firstLine="720"/>
        <w:jc w:val="center"/>
        <w:rPr>
          <w:sz w:val="28"/>
          <w:szCs w:val="28"/>
        </w:rPr>
      </w:pPr>
    </w:p>
    <w:p w:rsidR="009F76DB" w:rsidRDefault="009F76DB" w:rsidP="00EA2DC9">
      <w:pPr>
        <w:spacing w:after="0" w:line="240" w:lineRule="auto"/>
        <w:ind w:firstLine="720"/>
        <w:jc w:val="center"/>
        <w:rPr>
          <w:sz w:val="28"/>
          <w:szCs w:val="28"/>
        </w:rPr>
      </w:pPr>
    </w:p>
    <w:p w:rsidR="009F76DB" w:rsidRDefault="009F76DB" w:rsidP="00EA2DC9">
      <w:pPr>
        <w:spacing w:after="0" w:line="240" w:lineRule="auto"/>
        <w:ind w:firstLine="720"/>
        <w:jc w:val="center"/>
        <w:rPr>
          <w:sz w:val="28"/>
          <w:szCs w:val="28"/>
        </w:rPr>
      </w:pPr>
    </w:p>
    <w:p w:rsidR="009F76DB" w:rsidRDefault="009F76DB" w:rsidP="00EA2DC9">
      <w:pPr>
        <w:spacing w:after="0" w:line="240" w:lineRule="auto"/>
        <w:ind w:firstLine="720"/>
        <w:jc w:val="center"/>
        <w:rPr>
          <w:sz w:val="28"/>
          <w:szCs w:val="28"/>
        </w:rPr>
      </w:pPr>
    </w:p>
    <w:p w:rsidR="009F76DB" w:rsidRDefault="009F76DB" w:rsidP="00EA2DC9">
      <w:pPr>
        <w:spacing w:after="0" w:line="240" w:lineRule="auto"/>
        <w:ind w:firstLine="720"/>
        <w:jc w:val="center"/>
        <w:rPr>
          <w:sz w:val="28"/>
          <w:szCs w:val="28"/>
        </w:rPr>
      </w:pPr>
    </w:p>
    <w:p w:rsidR="009F76DB" w:rsidRDefault="009F76DB" w:rsidP="00EA2DC9">
      <w:pPr>
        <w:spacing w:after="0" w:line="240" w:lineRule="auto"/>
        <w:ind w:firstLine="720"/>
        <w:jc w:val="center"/>
        <w:rPr>
          <w:sz w:val="28"/>
          <w:szCs w:val="28"/>
        </w:rPr>
      </w:pPr>
    </w:p>
    <w:p w:rsidR="009F76DB" w:rsidRDefault="009F76DB" w:rsidP="00EA2DC9">
      <w:pPr>
        <w:spacing w:after="0" w:line="240" w:lineRule="auto"/>
        <w:ind w:firstLine="720"/>
        <w:jc w:val="center"/>
        <w:rPr>
          <w:sz w:val="28"/>
          <w:szCs w:val="28"/>
        </w:rPr>
      </w:pPr>
    </w:p>
    <w:p w:rsidR="009F76DB" w:rsidRDefault="009F76DB" w:rsidP="00EA2DC9">
      <w:pPr>
        <w:spacing w:after="0" w:line="240" w:lineRule="auto"/>
        <w:ind w:firstLine="720"/>
        <w:jc w:val="center"/>
        <w:rPr>
          <w:sz w:val="28"/>
          <w:szCs w:val="28"/>
        </w:rPr>
      </w:pPr>
    </w:p>
    <w:p w:rsidR="009F76DB" w:rsidRDefault="009F76DB" w:rsidP="00EA2DC9">
      <w:pPr>
        <w:spacing w:after="0" w:line="240" w:lineRule="auto"/>
        <w:ind w:firstLine="720"/>
        <w:jc w:val="center"/>
        <w:rPr>
          <w:sz w:val="28"/>
          <w:szCs w:val="28"/>
        </w:rPr>
      </w:pPr>
    </w:p>
    <w:p w:rsidR="009F76DB" w:rsidRDefault="009F76DB" w:rsidP="00EA2DC9">
      <w:pPr>
        <w:spacing w:after="0" w:line="240" w:lineRule="auto"/>
        <w:ind w:firstLine="720"/>
        <w:jc w:val="center"/>
        <w:rPr>
          <w:sz w:val="28"/>
          <w:szCs w:val="28"/>
        </w:rPr>
      </w:pPr>
    </w:p>
    <w:p w:rsidR="009F76DB" w:rsidRDefault="009F76DB" w:rsidP="00EA2DC9">
      <w:pPr>
        <w:spacing w:after="0" w:line="240" w:lineRule="auto"/>
        <w:ind w:firstLine="720"/>
        <w:jc w:val="center"/>
        <w:rPr>
          <w:sz w:val="28"/>
          <w:szCs w:val="28"/>
        </w:rPr>
      </w:pPr>
    </w:p>
    <w:p w:rsidR="009F76DB" w:rsidRDefault="009F76DB" w:rsidP="00EA2DC9">
      <w:pPr>
        <w:spacing w:after="0" w:line="240" w:lineRule="auto"/>
        <w:ind w:firstLine="720"/>
        <w:jc w:val="center"/>
        <w:rPr>
          <w:sz w:val="28"/>
          <w:szCs w:val="28"/>
        </w:rPr>
      </w:pPr>
    </w:p>
    <w:p w:rsidR="009F76DB" w:rsidRDefault="009F76DB" w:rsidP="009F76DB">
      <w:pPr>
        <w:spacing w:after="0" w:line="240" w:lineRule="auto"/>
        <w:ind w:firstLine="720"/>
        <w:rPr>
          <w:sz w:val="28"/>
          <w:szCs w:val="28"/>
        </w:rPr>
      </w:pPr>
      <w:r w:rsidRPr="009F76DB">
        <w:rPr>
          <w:sz w:val="28"/>
          <w:szCs w:val="28"/>
        </w:rPr>
        <w:drawing>
          <wp:inline distT="0" distB="0" distL="0" distR="0">
            <wp:extent cx="6029325" cy="665480"/>
            <wp:effectExtent l="19050" t="0" r="9525" b="0"/>
            <wp:docPr id="5" name="Picture 2" descr="Saeger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egert Logo.png"/>
                    <pic:cNvPicPr/>
                  </pic:nvPicPr>
                  <pic:blipFill>
                    <a:blip r:embed="rId6" cstate="print">
                      <a:grayscl/>
                    </a:blip>
                    <a:stretch>
                      <a:fillRect/>
                    </a:stretch>
                  </pic:blipFill>
                  <pic:spPr>
                    <a:xfrm>
                      <a:off x="0" y="0"/>
                      <a:ext cx="6029325" cy="665480"/>
                    </a:xfrm>
                    <a:prstGeom prst="rect">
                      <a:avLst/>
                    </a:prstGeom>
                  </pic:spPr>
                </pic:pic>
              </a:graphicData>
            </a:graphic>
          </wp:inline>
        </w:drawing>
      </w:r>
    </w:p>
    <w:p w:rsidR="009C640D" w:rsidRPr="00094A9C" w:rsidRDefault="009C640D" w:rsidP="009F76DB">
      <w:pPr>
        <w:spacing w:after="0" w:line="240" w:lineRule="auto"/>
        <w:ind w:firstLine="720"/>
        <w:rPr>
          <w:sz w:val="28"/>
          <w:szCs w:val="28"/>
        </w:rPr>
      </w:pPr>
    </w:p>
    <w:sectPr w:rsidR="009C640D" w:rsidRPr="00094A9C" w:rsidSect="008F13B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F7404"/>
    <w:multiLevelType w:val="hybridMultilevel"/>
    <w:tmpl w:val="197CF3A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nsid w:val="1D6A11A0"/>
    <w:multiLevelType w:val="hybridMultilevel"/>
    <w:tmpl w:val="D854A2E6"/>
    <w:lvl w:ilvl="0" w:tplc="012E7EA8">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nsid w:val="2C24236C"/>
    <w:multiLevelType w:val="hybridMultilevel"/>
    <w:tmpl w:val="187A7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C4E4A"/>
    <w:rsid w:val="00094A9C"/>
    <w:rsid w:val="000F01AF"/>
    <w:rsid w:val="00100828"/>
    <w:rsid w:val="00232E16"/>
    <w:rsid w:val="00447733"/>
    <w:rsid w:val="007431B2"/>
    <w:rsid w:val="00830C38"/>
    <w:rsid w:val="008E2BD7"/>
    <w:rsid w:val="008F13B4"/>
    <w:rsid w:val="009C640D"/>
    <w:rsid w:val="009F76DB"/>
    <w:rsid w:val="00B64D0B"/>
    <w:rsid w:val="00B730AC"/>
    <w:rsid w:val="00B9213D"/>
    <w:rsid w:val="00DE4405"/>
    <w:rsid w:val="00EA2DC9"/>
    <w:rsid w:val="00F55756"/>
    <w:rsid w:val="00FC4E4A"/>
    <w:rsid w:val="00FD0A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D0A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E4A"/>
    <w:rPr>
      <w:rFonts w:ascii="Tahoma" w:hAnsi="Tahoma" w:cs="Tahoma"/>
      <w:sz w:val="16"/>
      <w:szCs w:val="16"/>
    </w:rPr>
  </w:style>
  <w:style w:type="paragraph" w:styleId="ListParagraph">
    <w:name w:val="List Paragraph"/>
    <w:basedOn w:val="Normal"/>
    <w:uiPriority w:val="34"/>
    <w:qFormat/>
    <w:rsid w:val="00830C38"/>
    <w:pPr>
      <w:ind w:left="720"/>
      <w:contextualSpacing/>
    </w:pPr>
  </w:style>
  <w:style w:type="character" w:styleId="Hyperlink">
    <w:name w:val="Hyperlink"/>
    <w:basedOn w:val="DefaultParagraphFont"/>
    <w:uiPriority w:val="99"/>
    <w:unhideWhenUsed/>
    <w:rsid w:val="00232E1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cp:lastModifiedBy>
  <cp:revision>3</cp:revision>
  <dcterms:created xsi:type="dcterms:W3CDTF">2010-08-17T15:56:00Z</dcterms:created>
  <dcterms:modified xsi:type="dcterms:W3CDTF">2010-08-19T02:09:00Z</dcterms:modified>
</cp:coreProperties>
</file>